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F62" w:rsidRPr="0062734A" w:rsidRDefault="006A4A51" w:rsidP="009C6F62">
      <w:pPr>
        <w:jc w:val="center"/>
        <w:rPr>
          <w:sz w:val="28"/>
          <w:szCs w:val="28"/>
        </w:rPr>
      </w:pPr>
      <w:r>
        <w:rPr>
          <w:sz w:val="28"/>
          <w:szCs w:val="28"/>
        </w:rPr>
        <w:t>Доклад</w:t>
      </w:r>
      <w:r w:rsidR="00B4715F">
        <w:rPr>
          <w:sz w:val="28"/>
          <w:szCs w:val="28"/>
        </w:rPr>
        <w:t xml:space="preserve"> по теме: </w:t>
      </w:r>
      <w:r w:rsidR="00B4715F" w:rsidRPr="00B4715F">
        <w:rPr>
          <w:i/>
          <w:sz w:val="28"/>
          <w:szCs w:val="28"/>
        </w:rPr>
        <w:t>Порядок включения налогоплательщиков в Реестр субъектов малого и среднего предпринимательства.</w:t>
      </w:r>
      <w:r>
        <w:rPr>
          <w:sz w:val="28"/>
          <w:szCs w:val="28"/>
        </w:rPr>
        <w:t xml:space="preserve"> </w:t>
      </w:r>
    </w:p>
    <w:p w:rsidR="006A4A51" w:rsidRDefault="006A4A51" w:rsidP="00F0488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F04888" w:rsidRPr="003E7CE3" w:rsidRDefault="009C6F62" w:rsidP="00F0488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E7CE3">
        <w:rPr>
          <w:rFonts w:eastAsiaTheme="minorHAnsi"/>
          <w:sz w:val="28"/>
          <w:szCs w:val="28"/>
          <w:lang w:eastAsia="en-US"/>
        </w:rPr>
        <w:t>О</w:t>
      </w:r>
      <w:r w:rsidR="009803E5" w:rsidRPr="003E7CE3">
        <w:rPr>
          <w:rFonts w:eastAsiaTheme="minorHAnsi"/>
          <w:sz w:val="28"/>
          <w:szCs w:val="28"/>
          <w:lang w:eastAsia="en-US"/>
        </w:rPr>
        <w:t xml:space="preserve">тношения, возникающие между </w:t>
      </w:r>
      <w:r w:rsidR="003053F4" w:rsidRPr="003E7CE3">
        <w:rPr>
          <w:rFonts w:eastAsiaTheme="minorHAnsi"/>
          <w:sz w:val="28"/>
          <w:szCs w:val="28"/>
          <w:lang w:eastAsia="en-US"/>
        </w:rPr>
        <w:t>субъектами малого и среднего предпринимательства, органами государственной власти Российской Федерации</w:t>
      </w:r>
      <w:r w:rsidR="009803E5" w:rsidRPr="003E7CE3">
        <w:rPr>
          <w:rFonts w:eastAsiaTheme="minorHAnsi"/>
          <w:sz w:val="28"/>
          <w:szCs w:val="28"/>
          <w:lang w:eastAsia="en-US"/>
        </w:rPr>
        <w:t xml:space="preserve"> в сфере развития малого и среднего предпринимательства</w:t>
      </w:r>
      <w:r w:rsidRPr="003E7CE3">
        <w:rPr>
          <w:rFonts w:eastAsiaTheme="minorHAnsi"/>
          <w:sz w:val="28"/>
          <w:szCs w:val="28"/>
          <w:lang w:eastAsia="en-US"/>
        </w:rPr>
        <w:t>,</w:t>
      </w:r>
      <w:r w:rsidR="009803E5" w:rsidRPr="003E7CE3">
        <w:rPr>
          <w:rFonts w:eastAsiaTheme="minorHAnsi"/>
          <w:sz w:val="28"/>
          <w:szCs w:val="28"/>
          <w:lang w:eastAsia="en-US"/>
        </w:rPr>
        <w:t xml:space="preserve"> </w:t>
      </w:r>
      <w:r w:rsidRPr="003E7CE3">
        <w:rPr>
          <w:rFonts w:eastAsiaTheme="minorHAnsi"/>
          <w:sz w:val="28"/>
          <w:szCs w:val="28"/>
          <w:lang w:eastAsia="en-US"/>
        </w:rPr>
        <w:t xml:space="preserve">регулирует Федеральный закон от 24.07.2007 № 209-ФЗ «О развитии малого и среднего предпринимательства в Российской Федерации», который также </w:t>
      </w:r>
      <w:r w:rsidR="009803E5" w:rsidRPr="003E7CE3">
        <w:rPr>
          <w:rFonts w:eastAsiaTheme="minorHAnsi"/>
          <w:sz w:val="28"/>
          <w:szCs w:val="28"/>
          <w:lang w:eastAsia="en-US"/>
        </w:rPr>
        <w:t>определяет понятия субъектов малого и среднего предпринимательства, инфраструктуры поддержки субъектов малого и среднего предпринимательства, виды и формы такой поддержки</w:t>
      </w:r>
      <w:r w:rsidR="00D60F68" w:rsidRPr="003E7CE3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357B4C" w:rsidRPr="003E7CE3" w:rsidRDefault="008B75CE" w:rsidP="008B75CE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  <w:lang w:eastAsia="en-US"/>
        </w:rPr>
      </w:pPr>
      <w:r w:rsidRPr="008B75CE">
        <w:rPr>
          <w:rFonts w:eastAsiaTheme="minorHAnsi"/>
          <w:sz w:val="28"/>
          <w:szCs w:val="28"/>
          <w:highlight w:val="yellow"/>
          <w:lang w:eastAsia="en-US"/>
        </w:rPr>
        <w:t>Слайд 1</w:t>
      </w:r>
    </w:p>
    <w:p w:rsidR="00130F81" w:rsidRPr="003E7CE3" w:rsidRDefault="003053F4" w:rsidP="00F0488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E7CE3">
        <w:rPr>
          <w:rFonts w:eastAsiaTheme="minorHAnsi"/>
          <w:sz w:val="28"/>
          <w:szCs w:val="28"/>
          <w:lang w:eastAsia="en-US"/>
        </w:rPr>
        <w:t>С</w:t>
      </w:r>
      <w:r w:rsidR="00F04888" w:rsidRPr="003E7CE3">
        <w:rPr>
          <w:rFonts w:eastAsiaTheme="minorHAnsi"/>
          <w:sz w:val="28"/>
          <w:szCs w:val="28"/>
          <w:lang w:eastAsia="en-US"/>
        </w:rPr>
        <w:t>убъект</w:t>
      </w:r>
      <w:r w:rsidR="004626E4" w:rsidRPr="003E7CE3">
        <w:rPr>
          <w:rFonts w:eastAsiaTheme="minorHAnsi"/>
          <w:sz w:val="28"/>
          <w:szCs w:val="28"/>
          <w:lang w:eastAsia="en-US"/>
        </w:rPr>
        <w:t>ами</w:t>
      </w:r>
      <w:r w:rsidR="00F04888" w:rsidRPr="003E7CE3">
        <w:rPr>
          <w:rFonts w:eastAsiaTheme="minorHAnsi"/>
          <w:sz w:val="28"/>
          <w:szCs w:val="28"/>
          <w:lang w:eastAsia="en-US"/>
        </w:rPr>
        <w:t xml:space="preserve"> малого и среднего предпринимательства</w:t>
      </w:r>
      <w:r w:rsidR="004626E4" w:rsidRPr="003E7CE3">
        <w:rPr>
          <w:rFonts w:eastAsiaTheme="minorHAnsi"/>
          <w:sz w:val="28"/>
          <w:szCs w:val="28"/>
          <w:lang w:eastAsia="en-US"/>
        </w:rPr>
        <w:t xml:space="preserve"> являются</w:t>
      </w:r>
      <w:r w:rsidR="00F04888" w:rsidRPr="003E7CE3">
        <w:rPr>
          <w:rFonts w:eastAsiaTheme="minorHAnsi"/>
          <w:sz w:val="28"/>
          <w:szCs w:val="28"/>
          <w:lang w:eastAsia="en-US"/>
        </w:rPr>
        <w:t xml:space="preserve"> - юридические лица и индивидуальные предприниматели, </w:t>
      </w:r>
      <w:r w:rsidR="00130F81" w:rsidRPr="003E7CE3">
        <w:rPr>
          <w:rFonts w:eastAsiaTheme="minorHAnsi"/>
          <w:sz w:val="28"/>
          <w:szCs w:val="28"/>
          <w:lang w:eastAsia="en-US"/>
        </w:rPr>
        <w:t>сведения о которых внесены в единый реестр субъектов малого и среднего предпринимательства (далее – Реестр СМСП), в соответствии с критериями, установленными Законом № 209-ФЗ.</w:t>
      </w:r>
    </w:p>
    <w:p w:rsidR="005763C6" w:rsidRPr="003E7CE3" w:rsidRDefault="005763C6" w:rsidP="00F0488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3053F4" w:rsidRDefault="00523DFA" w:rsidP="00523DFA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7C54B41F" wp14:editId="588EF468">
            <wp:extent cx="4732020" cy="262698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62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C6" w:rsidRPr="000E6751" w:rsidRDefault="005763C6" w:rsidP="005B1271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  <w:lang w:eastAsia="en-US"/>
        </w:rPr>
      </w:pPr>
    </w:p>
    <w:p w:rsidR="00F97200" w:rsidRPr="003E7CE3" w:rsidRDefault="00F97200" w:rsidP="001C215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28"/>
        </w:rPr>
        <w:t xml:space="preserve">Оператором Реестра </w:t>
      </w:r>
      <w:r w:rsidR="003F7BFA" w:rsidRPr="003E7CE3">
        <w:rPr>
          <w:sz w:val="28"/>
          <w:szCs w:val="28"/>
        </w:rPr>
        <w:t xml:space="preserve">СМСП </w:t>
      </w:r>
      <w:r w:rsidRPr="003E7CE3">
        <w:rPr>
          <w:sz w:val="28"/>
          <w:szCs w:val="28"/>
        </w:rPr>
        <w:t>являет</w:t>
      </w:r>
      <w:r w:rsidR="009957B0" w:rsidRPr="003E7CE3">
        <w:rPr>
          <w:sz w:val="28"/>
          <w:szCs w:val="28"/>
        </w:rPr>
        <w:t>ся Федеральная налоговая служба, в данном случае действует принцип неучастия объектов включения, то есть сами организации не оформляют заявлений и не участвуют в формировании базы таких субъектов.</w:t>
      </w:r>
    </w:p>
    <w:p w:rsidR="003053F4" w:rsidRPr="003E7CE3" w:rsidRDefault="003053F4" w:rsidP="001C215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CB3C63" w:rsidRPr="003E7CE3" w:rsidRDefault="00CB3C63" w:rsidP="00CB3C63">
      <w:pPr>
        <w:ind w:firstLine="709"/>
        <w:jc w:val="both"/>
        <w:rPr>
          <w:sz w:val="28"/>
          <w:szCs w:val="28"/>
        </w:rPr>
      </w:pPr>
      <w:proofErr w:type="gramStart"/>
      <w:r w:rsidRPr="003E7CE3">
        <w:rPr>
          <w:sz w:val="28"/>
          <w:szCs w:val="28"/>
        </w:rPr>
        <w:t xml:space="preserve">Реестр СМСП формируется </w:t>
      </w:r>
      <w:r w:rsidRPr="003E7CE3">
        <w:rPr>
          <w:b/>
          <w:sz w:val="28"/>
          <w:szCs w:val="28"/>
        </w:rPr>
        <w:t xml:space="preserve">автоматически </w:t>
      </w:r>
      <w:r w:rsidRPr="003E7CE3">
        <w:rPr>
          <w:sz w:val="28"/>
          <w:szCs w:val="28"/>
        </w:rPr>
        <w:t xml:space="preserve">на основании сведений, имеющихся у ФНС России по состоянию на 1 июля текущего года, в том числе сведений ЕГРЮЛ, ЕГРИП, сведений о среднесписочной численности работников за предыдущий год и о доходе, полученном от осуществления предпринимательской деятельности за предыдущий год, </w:t>
      </w:r>
      <w:r w:rsidR="00026D01" w:rsidRPr="003E7CE3">
        <w:rPr>
          <w:rFonts w:eastAsiaTheme="minorHAnsi"/>
          <w:sz w:val="28"/>
          <w:szCs w:val="28"/>
          <w:lang w:eastAsia="en-US"/>
        </w:rPr>
        <w:t>сведений, содержащихся в документах, связанных с применением специальных налоговых режимов в предшествующем календарном году, а также сведений</w:t>
      </w:r>
      <w:proofErr w:type="gramEnd"/>
      <w:r w:rsidR="00026D01" w:rsidRPr="003E7CE3">
        <w:rPr>
          <w:rFonts w:eastAsiaTheme="minorHAnsi"/>
          <w:sz w:val="28"/>
          <w:szCs w:val="28"/>
          <w:lang w:eastAsia="en-US"/>
        </w:rPr>
        <w:t xml:space="preserve">, </w:t>
      </w:r>
      <w:proofErr w:type="gramStart"/>
      <w:r w:rsidR="00DC597E" w:rsidRPr="003E7CE3">
        <w:rPr>
          <w:rFonts w:eastAsiaTheme="minorHAnsi"/>
          <w:sz w:val="28"/>
          <w:szCs w:val="28"/>
          <w:lang w:eastAsia="en-US"/>
        </w:rPr>
        <w:t>полученных</w:t>
      </w:r>
      <w:r w:rsidR="00026D01" w:rsidRPr="003E7CE3">
        <w:rPr>
          <w:rFonts w:eastAsiaTheme="minorHAnsi"/>
          <w:sz w:val="28"/>
          <w:szCs w:val="28"/>
          <w:lang w:eastAsia="en-US"/>
        </w:rPr>
        <w:t xml:space="preserve"> </w:t>
      </w:r>
      <w:r w:rsidRPr="003E7CE3">
        <w:rPr>
          <w:sz w:val="28"/>
          <w:szCs w:val="28"/>
        </w:rPr>
        <w:t>от поставщиков</w:t>
      </w:r>
      <w:r w:rsidR="00130F81" w:rsidRPr="003E7CE3">
        <w:rPr>
          <w:sz w:val="28"/>
          <w:szCs w:val="28"/>
        </w:rPr>
        <w:t>.</w:t>
      </w:r>
      <w:proofErr w:type="gramEnd"/>
    </w:p>
    <w:p w:rsidR="005B1271" w:rsidRPr="003E7CE3" w:rsidRDefault="005B1271" w:rsidP="005B1271">
      <w:pPr>
        <w:ind w:firstLine="709"/>
        <w:jc w:val="center"/>
        <w:rPr>
          <w:sz w:val="28"/>
          <w:szCs w:val="28"/>
        </w:rPr>
      </w:pPr>
    </w:p>
    <w:p w:rsidR="00CB3C63" w:rsidRPr="003E7CE3" w:rsidRDefault="00CB3C63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32"/>
        </w:rPr>
        <w:t xml:space="preserve">Реестр СМСП формируется ежегодно 10 августа. </w:t>
      </w:r>
      <w:r w:rsidR="003053F4" w:rsidRPr="003E7CE3">
        <w:rPr>
          <w:sz w:val="28"/>
          <w:szCs w:val="28"/>
        </w:rPr>
        <w:t>С</w:t>
      </w:r>
      <w:r w:rsidRPr="003E7CE3">
        <w:rPr>
          <w:sz w:val="28"/>
          <w:szCs w:val="28"/>
        </w:rPr>
        <w:t xml:space="preserve">ведения, содержащиеся в Реестре СМСП, 10-го числа каждого месяца </w:t>
      </w:r>
      <w:r w:rsidR="00D119DE" w:rsidRPr="003E7CE3">
        <w:rPr>
          <w:sz w:val="28"/>
          <w:szCs w:val="28"/>
        </w:rPr>
        <w:t xml:space="preserve">актуализируются и </w:t>
      </w:r>
      <w:r w:rsidRPr="003E7CE3">
        <w:rPr>
          <w:sz w:val="28"/>
          <w:szCs w:val="28"/>
        </w:rPr>
        <w:t>размещаются в сети «Интернет» на официальном сайте ФНС России.</w:t>
      </w:r>
    </w:p>
    <w:p w:rsidR="00D119DE" w:rsidRPr="003E7CE3" w:rsidRDefault="00D119D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28"/>
        </w:rPr>
        <w:t>Ежемесячно из Реестра исключаются сведения о субъектах МСП, прекративших деятельность.</w:t>
      </w:r>
    </w:p>
    <w:p w:rsidR="00D119DE" w:rsidRPr="003E7CE3" w:rsidRDefault="00D119D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28"/>
        </w:rPr>
        <w:t>В Реестр вносятся:</w:t>
      </w:r>
    </w:p>
    <w:p w:rsidR="00D119DE" w:rsidRPr="003E7CE3" w:rsidRDefault="00D119D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28"/>
        </w:rPr>
        <w:t>- сведения о вновь созданных (вновь зарегистрированных) субъектах МСП;</w:t>
      </w:r>
    </w:p>
    <w:p w:rsidR="00D119DE" w:rsidRPr="003E7CE3" w:rsidRDefault="00D119D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28"/>
        </w:rPr>
        <w:t>- сведения, представленные субъектами МСП;</w:t>
      </w:r>
    </w:p>
    <w:p w:rsidR="00D119DE" w:rsidRPr="003E7CE3" w:rsidRDefault="00D119D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E7CE3">
        <w:rPr>
          <w:sz w:val="28"/>
          <w:szCs w:val="28"/>
        </w:rPr>
        <w:t>- актуализированные сведения о субъектах МСП.</w:t>
      </w:r>
    </w:p>
    <w:p w:rsidR="008B75CE" w:rsidRDefault="008B75C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  <w:highlight w:val="yellow"/>
        </w:rPr>
      </w:pPr>
    </w:p>
    <w:p w:rsidR="00D119DE" w:rsidRPr="003E7CE3" w:rsidRDefault="008B75CE" w:rsidP="00D119D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>Слайд 2</w:t>
      </w:r>
    </w:p>
    <w:p w:rsidR="006E4E94" w:rsidRDefault="006E4E94" w:rsidP="00BE65B7">
      <w:pPr>
        <w:ind w:firstLine="709"/>
        <w:jc w:val="both"/>
        <w:rPr>
          <w:sz w:val="28"/>
          <w:szCs w:val="28"/>
        </w:rPr>
      </w:pPr>
      <w:r w:rsidRPr="003E7CE3">
        <w:rPr>
          <w:sz w:val="28"/>
          <w:szCs w:val="28"/>
        </w:rPr>
        <w:t>На сайте ФНС России предпринимателям дается возможность не только убедиться в своем включении или исключении из реестра субъектов, но также есть возможность корректировки собственных данных. Кроме имеющейся возможности сообщить о своей продукции, опыте исполнения контрактов, об участии в программах партнерства, также возможно указать контактную информацию (адрес электронной почты, телефон, сайт). Дополнительные сведения о себе помогут быстрее найти предпринимателя крупнейшим заказчикам.</w:t>
      </w:r>
    </w:p>
    <w:p w:rsidR="00523DFA" w:rsidRDefault="00523DFA" w:rsidP="00BE65B7">
      <w:pPr>
        <w:ind w:firstLine="709"/>
        <w:jc w:val="both"/>
        <w:rPr>
          <w:sz w:val="28"/>
          <w:szCs w:val="28"/>
        </w:rPr>
      </w:pPr>
    </w:p>
    <w:p w:rsidR="004626E4" w:rsidRDefault="00523DFA" w:rsidP="00523DFA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B695D7" wp14:editId="149F3EDC">
            <wp:extent cx="4953257" cy="266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57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6E4" w:rsidRDefault="004626E4" w:rsidP="00BE65B7">
      <w:pPr>
        <w:ind w:firstLine="709"/>
        <w:jc w:val="both"/>
        <w:rPr>
          <w:sz w:val="28"/>
          <w:szCs w:val="28"/>
        </w:rPr>
      </w:pPr>
    </w:p>
    <w:p w:rsidR="00D119DE" w:rsidRDefault="00D119DE" w:rsidP="00BE65B7">
      <w:pPr>
        <w:ind w:firstLine="709"/>
        <w:jc w:val="both"/>
        <w:rPr>
          <w:sz w:val="28"/>
          <w:szCs w:val="28"/>
        </w:rPr>
      </w:pPr>
      <w:r w:rsidRPr="003E7CE3">
        <w:rPr>
          <w:sz w:val="28"/>
          <w:szCs w:val="28"/>
        </w:rPr>
        <w:t xml:space="preserve">Вместе с тем специального порядка по проверке достоверности сведений, которые вносятся в единый реестр субъектов малого и среднего </w:t>
      </w:r>
      <w:r w:rsidR="008B75CE" w:rsidRPr="003E7CE3">
        <w:rPr>
          <w:sz w:val="28"/>
          <w:szCs w:val="28"/>
        </w:rPr>
        <w:t>предпринимательства</w:t>
      </w:r>
      <w:r w:rsidRPr="003E7CE3">
        <w:rPr>
          <w:sz w:val="28"/>
          <w:szCs w:val="28"/>
        </w:rPr>
        <w:t xml:space="preserve">, не предусмотрено. Малые и средние предприятия самостоятельно несут риски представления недостоверной информации в случае, если такая информация будет использована в целях </w:t>
      </w:r>
      <w:r w:rsidR="008B75CE" w:rsidRPr="003E7CE3">
        <w:rPr>
          <w:sz w:val="28"/>
          <w:szCs w:val="28"/>
        </w:rPr>
        <w:t>предпринимательской</w:t>
      </w:r>
      <w:r w:rsidRPr="003E7CE3">
        <w:rPr>
          <w:sz w:val="28"/>
          <w:szCs w:val="28"/>
        </w:rPr>
        <w:t xml:space="preserve"> деятельности лицами, обратившимися  к сведениям реестра. В отношении данных, на основании которых ФНС России вносятся сведения, применяются обычные </w:t>
      </w:r>
      <w:r w:rsidR="00DF3243" w:rsidRPr="003E7CE3">
        <w:rPr>
          <w:sz w:val="28"/>
          <w:szCs w:val="28"/>
        </w:rPr>
        <w:t>процедуры проверки, используемые для проверки сведений, содержащихся в представляемой предпринимателями налоговой отчетности.</w:t>
      </w:r>
    </w:p>
    <w:p w:rsidR="008B75CE" w:rsidRDefault="008B75CE" w:rsidP="00BE65B7">
      <w:pPr>
        <w:ind w:firstLine="709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>Слайд 3</w:t>
      </w:r>
    </w:p>
    <w:p w:rsidR="00D119DE" w:rsidRPr="000E6751" w:rsidRDefault="00523DFA" w:rsidP="00523DFA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54880" cy="2665265"/>
            <wp:effectExtent l="0" t="0" r="762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01" cy="26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9B" w:rsidRDefault="00677A9B" w:rsidP="00677A9B">
      <w:pPr>
        <w:pStyle w:val="a3"/>
        <w:autoSpaceDE w:val="0"/>
        <w:autoSpaceDN w:val="0"/>
        <w:adjustRightInd w:val="0"/>
        <w:ind w:left="1428"/>
        <w:jc w:val="both"/>
        <w:rPr>
          <w:sz w:val="28"/>
          <w:szCs w:val="32"/>
        </w:rPr>
      </w:pPr>
    </w:p>
    <w:p w:rsidR="00523DFA" w:rsidRDefault="008B75CE" w:rsidP="00677A9B">
      <w:pPr>
        <w:pStyle w:val="a3"/>
        <w:autoSpaceDE w:val="0"/>
        <w:autoSpaceDN w:val="0"/>
        <w:adjustRightInd w:val="0"/>
        <w:ind w:left="1428"/>
        <w:jc w:val="both"/>
        <w:rPr>
          <w:sz w:val="28"/>
          <w:szCs w:val="32"/>
        </w:rPr>
      </w:pPr>
      <w:r w:rsidRPr="008B75CE">
        <w:rPr>
          <w:sz w:val="28"/>
          <w:szCs w:val="32"/>
          <w:highlight w:val="yellow"/>
        </w:rPr>
        <w:t>Слайд 4</w:t>
      </w:r>
    </w:p>
    <w:p w:rsidR="005763C6" w:rsidRDefault="00523DFA" w:rsidP="00523DFA">
      <w:pPr>
        <w:pStyle w:val="a3"/>
        <w:autoSpaceDE w:val="0"/>
        <w:autoSpaceDN w:val="0"/>
        <w:adjustRightInd w:val="0"/>
        <w:ind w:left="1428" w:hanging="719"/>
        <w:jc w:val="center"/>
        <w:rPr>
          <w:sz w:val="28"/>
          <w:szCs w:val="32"/>
        </w:rPr>
      </w:pPr>
      <w:r>
        <w:rPr>
          <w:noProof/>
          <w:sz w:val="28"/>
          <w:szCs w:val="32"/>
        </w:rPr>
        <w:drawing>
          <wp:inline distT="0" distB="0" distL="0" distR="0">
            <wp:extent cx="4899660" cy="27286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7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C6" w:rsidRDefault="005763C6" w:rsidP="00BB6058">
      <w:pPr>
        <w:tabs>
          <w:tab w:val="left" w:pos="993"/>
        </w:tabs>
        <w:autoSpaceDE w:val="0"/>
        <w:autoSpaceDN w:val="0"/>
        <w:adjustRightInd w:val="0"/>
        <w:ind w:left="709"/>
        <w:jc w:val="both"/>
        <w:rPr>
          <w:sz w:val="32"/>
          <w:szCs w:val="32"/>
        </w:rPr>
      </w:pPr>
    </w:p>
    <w:p w:rsidR="005763C6" w:rsidRDefault="005763C6" w:rsidP="00BB6058">
      <w:pPr>
        <w:tabs>
          <w:tab w:val="left" w:pos="993"/>
        </w:tabs>
        <w:autoSpaceDE w:val="0"/>
        <w:autoSpaceDN w:val="0"/>
        <w:adjustRightInd w:val="0"/>
        <w:ind w:left="709"/>
        <w:jc w:val="both"/>
        <w:rPr>
          <w:sz w:val="32"/>
          <w:szCs w:val="32"/>
        </w:rPr>
      </w:pPr>
    </w:p>
    <w:p w:rsidR="007B7672" w:rsidRDefault="007B7672" w:rsidP="007B7672">
      <w:pPr>
        <w:ind w:firstLine="567"/>
        <w:jc w:val="both"/>
        <w:rPr>
          <w:sz w:val="28"/>
          <w:szCs w:val="28"/>
        </w:rPr>
      </w:pPr>
      <w:r w:rsidRPr="0002364F">
        <w:rPr>
          <w:sz w:val="28"/>
          <w:szCs w:val="28"/>
        </w:rPr>
        <w:t>В</w:t>
      </w:r>
      <w:r w:rsidR="00130F81" w:rsidRPr="0002364F">
        <w:rPr>
          <w:sz w:val="28"/>
          <w:szCs w:val="28"/>
        </w:rPr>
        <w:t xml:space="preserve"> </w:t>
      </w:r>
      <w:r w:rsidRPr="0002364F">
        <w:rPr>
          <w:sz w:val="28"/>
          <w:szCs w:val="28"/>
        </w:rPr>
        <w:t>соответствии с Законом № 209-</w:t>
      </w:r>
      <w:r w:rsidRPr="003B4DD4">
        <w:rPr>
          <w:sz w:val="28"/>
          <w:szCs w:val="28"/>
        </w:rPr>
        <w:t xml:space="preserve">ФЗ 10.08.2019 </w:t>
      </w:r>
      <w:r w:rsidR="00D119DE" w:rsidRPr="003B4DD4">
        <w:rPr>
          <w:sz w:val="28"/>
          <w:szCs w:val="28"/>
        </w:rPr>
        <w:t>с</w:t>
      </w:r>
      <w:r w:rsidRPr="003B4DD4">
        <w:rPr>
          <w:sz w:val="28"/>
          <w:szCs w:val="28"/>
        </w:rPr>
        <w:t xml:space="preserve">формирован реестр СМСП, в котором учтены имеющиеся у налоговых органов сведения </w:t>
      </w:r>
      <w:r w:rsidRPr="0002364F">
        <w:rPr>
          <w:sz w:val="28"/>
          <w:szCs w:val="28"/>
        </w:rPr>
        <w:t>о доходе, отраженном в налоговой отчетности за 2018 год, представленной индивидуальными предпринимателями до 01.07.2019, с учетом критериев, установленных статьей 4.1 Закона № 209-ФЗ для включения в реестр СМСП.</w:t>
      </w:r>
    </w:p>
    <w:p w:rsidR="008B75CE" w:rsidRDefault="008B75CE" w:rsidP="008B75CE">
      <w:pPr>
        <w:ind w:firstLine="567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>Слайд 5</w:t>
      </w:r>
    </w:p>
    <w:p w:rsidR="005B1271" w:rsidRPr="00EC3410" w:rsidRDefault="00872ADC" w:rsidP="007B767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9620" cy="1706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72" w:rsidRDefault="007B7672" w:rsidP="005B1271">
      <w:pPr>
        <w:jc w:val="center"/>
        <w:rPr>
          <w:sz w:val="28"/>
          <w:szCs w:val="28"/>
        </w:rPr>
      </w:pPr>
    </w:p>
    <w:p w:rsidR="005B1271" w:rsidRDefault="008B75CE" w:rsidP="007B767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F7BFA" w:rsidRDefault="00932957" w:rsidP="000E6751">
      <w:pPr>
        <w:ind w:firstLine="567"/>
        <w:jc w:val="both"/>
        <w:rPr>
          <w:sz w:val="28"/>
          <w:szCs w:val="28"/>
        </w:rPr>
      </w:pPr>
      <w:r w:rsidRPr="00CB3C63">
        <w:rPr>
          <w:sz w:val="28"/>
          <w:szCs w:val="28"/>
        </w:rPr>
        <w:t xml:space="preserve">По состоянию на </w:t>
      </w:r>
      <w:r w:rsidR="007B7672">
        <w:rPr>
          <w:sz w:val="28"/>
          <w:szCs w:val="28"/>
        </w:rPr>
        <w:t>15</w:t>
      </w:r>
      <w:r w:rsidR="003F7BFA" w:rsidRPr="00CB3C63">
        <w:rPr>
          <w:sz w:val="28"/>
          <w:szCs w:val="28"/>
        </w:rPr>
        <w:t>.0</w:t>
      </w:r>
      <w:r w:rsidR="007B7672">
        <w:rPr>
          <w:sz w:val="28"/>
          <w:szCs w:val="28"/>
        </w:rPr>
        <w:t>8</w:t>
      </w:r>
      <w:r w:rsidR="003F7BFA" w:rsidRPr="00CB3C63">
        <w:rPr>
          <w:sz w:val="28"/>
          <w:szCs w:val="28"/>
        </w:rPr>
        <w:t>.2019 в реестре СМСП содержится</w:t>
      </w:r>
      <w:r w:rsidR="00130F81">
        <w:rPr>
          <w:sz w:val="28"/>
          <w:szCs w:val="28"/>
        </w:rPr>
        <w:t xml:space="preserve"> </w:t>
      </w:r>
      <w:r w:rsidR="003F7BFA" w:rsidRPr="003B4DD4">
        <w:rPr>
          <w:sz w:val="28"/>
          <w:szCs w:val="28"/>
        </w:rPr>
        <w:t xml:space="preserve">свыше </w:t>
      </w:r>
      <w:r w:rsidR="00945633" w:rsidRPr="003B4DD4">
        <w:rPr>
          <w:sz w:val="28"/>
          <w:szCs w:val="28"/>
        </w:rPr>
        <w:t>16</w:t>
      </w:r>
      <w:r w:rsidR="00F71C0C" w:rsidRPr="003B4DD4">
        <w:rPr>
          <w:sz w:val="28"/>
          <w:szCs w:val="28"/>
        </w:rPr>
        <w:t xml:space="preserve"> тысяч</w:t>
      </w:r>
      <w:r w:rsidR="003F7BFA" w:rsidRPr="003B4DD4">
        <w:rPr>
          <w:sz w:val="28"/>
          <w:szCs w:val="28"/>
        </w:rPr>
        <w:t xml:space="preserve"> малых и средних предприятий</w:t>
      </w:r>
      <w:r w:rsidRPr="003B4DD4">
        <w:rPr>
          <w:sz w:val="28"/>
          <w:szCs w:val="28"/>
        </w:rPr>
        <w:t>, состоящих на налоговом учете на территории округа</w:t>
      </w:r>
      <w:r w:rsidR="003F7BFA" w:rsidRPr="003B4DD4">
        <w:rPr>
          <w:sz w:val="28"/>
          <w:szCs w:val="28"/>
        </w:rPr>
        <w:t xml:space="preserve">. Из них </w:t>
      </w:r>
      <w:r w:rsidR="00F71C0C" w:rsidRPr="003B4DD4">
        <w:rPr>
          <w:sz w:val="28"/>
          <w:szCs w:val="28"/>
        </w:rPr>
        <w:t>9</w:t>
      </w:r>
      <w:r w:rsidR="006A4A51" w:rsidRPr="003B4DD4">
        <w:rPr>
          <w:sz w:val="28"/>
          <w:szCs w:val="28"/>
        </w:rPr>
        <w:t>6</w:t>
      </w:r>
      <w:r w:rsidR="003F7BFA" w:rsidRPr="003B4DD4">
        <w:rPr>
          <w:sz w:val="28"/>
          <w:szCs w:val="28"/>
        </w:rPr>
        <w:t>,</w:t>
      </w:r>
      <w:r w:rsidR="006A4A51" w:rsidRPr="003B4DD4">
        <w:rPr>
          <w:sz w:val="28"/>
          <w:szCs w:val="28"/>
        </w:rPr>
        <w:t>5</w:t>
      </w:r>
      <w:r w:rsidR="003F7BFA" w:rsidRPr="003B4DD4">
        <w:rPr>
          <w:sz w:val="28"/>
          <w:szCs w:val="28"/>
        </w:rPr>
        <w:t xml:space="preserve"> % - это </w:t>
      </w:r>
      <w:proofErr w:type="spellStart"/>
      <w:r w:rsidR="003F7BFA" w:rsidRPr="003B4DD4">
        <w:rPr>
          <w:sz w:val="28"/>
          <w:szCs w:val="28"/>
        </w:rPr>
        <w:t>микропредприятия</w:t>
      </w:r>
      <w:proofErr w:type="spellEnd"/>
      <w:r w:rsidR="003F7BFA" w:rsidRPr="003B4DD4">
        <w:rPr>
          <w:sz w:val="28"/>
          <w:szCs w:val="28"/>
        </w:rPr>
        <w:t xml:space="preserve">, </w:t>
      </w:r>
      <w:r w:rsidR="006A4A51" w:rsidRPr="003B4DD4">
        <w:rPr>
          <w:sz w:val="28"/>
          <w:szCs w:val="28"/>
        </w:rPr>
        <w:t>2</w:t>
      </w:r>
      <w:r w:rsidR="003F7BFA" w:rsidRPr="003B4DD4">
        <w:rPr>
          <w:sz w:val="28"/>
          <w:szCs w:val="28"/>
        </w:rPr>
        <w:t>,</w:t>
      </w:r>
      <w:r w:rsidR="006A4A51" w:rsidRPr="003B4DD4">
        <w:rPr>
          <w:sz w:val="28"/>
          <w:szCs w:val="28"/>
        </w:rPr>
        <w:t>1</w:t>
      </w:r>
      <w:r w:rsidR="003F7BFA" w:rsidRPr="003B4DD4">
        <w:rPr>
          <w:sz w:val="28"/>
          <w:szCs w:val="28"/>
        </w:rPr>
        <w:t> % - малые предприятия, 0,</w:t>
      </w:r>
      <w:r w:rsidR="00945633">
        <w:rPr>
          <w:sz w:val="28"/>
          <w:szCs w:val="28"/>
        </w:rPr>
        <w:t>2</w:t>
      </w:r>
      <w:r w:rsidR="006A4A51">
        <w:rPr>
          <w:sz w:val="28"/>
          <w:szCs w:val="28"/>
        </w:rPr>
        <w:t xml:space="preserve"> % - средние. </w:t>
      </w:r>
      <w:r w:rsidR="003F7BFA" w:rsidRPr="000E6751">
        <w:rPr>
          <w:sz w:val="28"/>
          <w:szCs w:val="28"/>
        </w:rPr>
        <w:t xml:space="preserve">При этом индивидуальными предпринимателями являются </w:t>
      </w:r>
      <w:r w:rsidR="00C167A5" w:rsidRPr="000E6751">
        <w:rPr>
          <w:sz w:val="28"/>
          <w:szCs w:val="28"/>
        </w:rPr>
        <w:t>7</w:t>
      </w:r>
      <w:r w:rsidR="006A4A51">
        <w:rPr>
          <w:sz w:val="28"/>
          <w:szCs w:val="28"/>
        </w:rPr>
        <w:t>2</w:t>
      </w:r>
      <w:r w:rsidR="003F7BFA" w:rsidRPr="000E6751">
        <w:rPr>
          <w:sz w:val="28"/>
          <w:szCs w:val="28"/>
        </w:rPr>
        <w:t>,</w:t>
      </w:r>
      <w:r w:rsidR="006A4A51">
        <w:rPr>
          <w:sz w:val="28"/>
          <w:szCs w:val="28"/>
        </w:rPr>
        <w:t>8</w:t>
      </w:r>
      <w:r w:rsidR="003F7BFA" w:rsidRPr="000E6751">
        <w:rPr>
          <w:sz w:val="28"/>
          <w:szCs w:val="28"/>
        </w:rPr>
        <w:t xml:space="preserve">% субъектов МСП, юридическими лицами – </w:t>
      </w:r>
      <w:r w:rsidR="00C167A5" w:rsidRPr="000E6751">
        <w:rPr>
          <w:sz w:val="28"/>
          <w:szCs w:val="28"/>
        </w:rPr>
        <w:t>2</w:t>
      </w:r>
      <w:r w:rsidR="006A4A51">
        <w:rPr>
          <w:sz w:val="28"/>
          <w:szCs w:val="28"/>
        </w:rPr>
        <w:t>7</w:t>
      </w:r>
      <w:r w:rsidR="003F7BFA" w:rsidRPr="000E6751">
        <w:rPr>
          <w:sz w:val="28"/>
          <w:szCs w:val="28"/>
        </w:rPr>
        <w:t>,</w:t>
      </w:r>
      <w:r w:rsidR="006A4A51">
        <w:rPr>
          <w:sz w:val="28"/>
          <w:szCs w:val="28"/>
        </w:rPr>
        <w:t>2</w:t>
      </w:r>
      <w:r w:rsidR="003F7BFA" w:rsidRPr="000E6751">
        <w:rPr>
          <w:sz w:val="28"/>
          <w:szCs w:val="28"/>
        </w:rPr>
        <w:t xml:space="preserve"> % субъектов. </w:t>
      </w:r>
    </w:p>
    <w:p w:rsidR="008B75CE" w:rsidRDefault="008B75CE" w:rsidP="008B75CE">
      <w:pPr>
        <w:ind w:firstLine="567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 xml:space="preserve">Слайд </w:t>
      </w:r>
      <w:r>
        <w:rPr>
          <w:sz w:val="28"/>
          <w:szCs w:val="28"/>
        </w:rPr>
        <w:t>6</w:t>
      </w:r>
    </w:p>
    <w:p w:rsidR="008B75CE" w:rsidRDefault="008B75CE" w:rsidP="000E6751">
      <w:pPr>
        <w:ind w:firstLine="567"/>
        <w:jc w:val="both"/>
        <w:rPr>
          <w:sz w:val="28"/>
          <w:szCs w:val="28"/>
        </w:rPr>
      </w:pPr>
    </w:p>
    <w:p w:rsidR="00B42211" w:rsidRDefault="00B42211" w:rsidP="000E6751">
      <w:pPr>
        <w:ind w:firstLine="567"/>
        <w:jc w:val="both"/>
        <w:rPr>
          <w:sz w:val="28"/>
          <w:szCs w:val="28"/>
        </w:rPr>
      </w:pPr>
    </w:p>
    <w:p w:rsidR="005B1271" w:rsidRDefault="00B42211" w:rsidP="00B42211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7630" cy="2758440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33" w:rsidRPr="000E6751" w:rsidRDefault="00945633" w:rsidP="005B1271">
      <w:pPr>
        <w:ind w:firstLine="567"/>
        <w:jc w:val="center"/>
        <w:rPr>
          <w:sz w:val="28"/>
          <w:szCs w:val="28"/>
        </w:rPr>
      </w:pPr>
    </w:p>
    <w:p w:rsidR="003F7BFA" w:rsidRDefault="003F7BFA" w:rsidP="003F7BFA">
      <w:pPr>
        <w:ind w:firstLine="567"/>
        <w:jc w:val="both"/>
        <w:rPr>
          <w:sz w:val="28"/>
          <w:szCs w:val="28"/>
        </w:rPr>
      </w:pPr>
    </w:p>
    <w:p w:rsidR="003F7BFA" w:rsidRDefault="003F7BFA" w:rsidP="00F71C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показывают результаты анализа, единственной причиной, послужившей основанием для </w:t>
      </w:r>
      <w:r w:rsidRPr="00EC3410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EC3410">
        <w:rPr>
          <w:sz w:val="28"/>
          <w:szCs w:val="28"/>
        </w:rPr>
        <w:t>включен</w:t>
      </w:r>
      <w:r>
        <w:rPr>
          <w:sz w:val="28"/>
          <w:szCs w:val="28"/>
        </w:rPr>
        <w:t>ия</w:t>
      </w:r>
      <w:r w:rsidRPr="00EC3410">
        <w:rPr>
          <w:sz w:val="28"/>
          <w:szCs w:val="28"/>
        </w:rPr>
        <w:t xml:space="preserve"> в реестр </w:t>
      </w:r>
      <w:r w:rsidRPr="00761A30">
        <w:rPr>
          <w:sz w:val="28"/>
          <w:szCs w:val="28"/>
        </w:rPr>
        <w:t>СМСП</w:t>
      </w:r>
      <w:r>
        <w:rPr>
          <w:sz w:val="28"/>
          <w:szCs w:val="28"/>
        </w:rPr>
        <w:t xml:space="preserve"> индивидуальных предпринимателей,</w:t>
      </w:r>
      <w:r w:rsidRPr="00EC3410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 w:rsidRPr="00EC3410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</w:t>
      </w:r>
      <w:r w:rsidRPr="00EC3410">
        <w:rPr>
          <w:sz w:val="28"/>
          <w:szCs w:val="28"/>
        </w:rPr>
        <w:t>представление (несвоевременн</w:t>
      </w:r>
      <w:r>
        <w:rPr>
          <w:sz w:val="28"/>
          <w:szCs w:val="28"/>
        </w:rPr>
        <w:t>ое</w:t>
      </w:r>
      <w:r w:rsidRPr="00EC3410">
        <w:rPr>
          <w:sz w:val="28"/>
          <w:szCs w:val="28"/>
        </w:rPr>
        <w:t xml:space="preserve"> представление) налоговой отчетности о доходах</w:t>
      </w:r>
      <w:r>
        <w:rPr>
          <w:sz w:val="28"/>
          <w:szCs w:val="28"/>
        </w:rPr>
        <w:t xml:space="preserve">, </w:t>
      </w:r>
      <w:r w:rsidRPr="00EC3410">
        <w:rPr>
          <w:sz w:val="28"/>
          <w:szCs w:val="28"/>
        </w:rPr>
        <w:t>полученн</w:t>
      </w:r>
      <w:r>
        <w:rPr>
          <w:sz w:val="28"/>
          <w:szCs w:val="28"/>
        </w:rPr>
        <w:t>ых</w:t>
      </w:r>
      <w:r w:rsidRPr="00EC3410">
        <w:rPr>
          <w:sz w:val="28"/>
          <w:szCs w:val="28"/>
        </w:rPr>
        <w:t xml:space="preserve"> от осуществления предпринимательской деятельности за предшествующий </w:t>
      </w:r>
      <w:r>
        <w:rPr>
          <w:sz w:val="28"/>
          <w:szCs w:val="28"/>
        </w:rPr>
        <w:t>201</w:t>
      </w:r>
      <w:r w:rsidR="00A1522E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EC3410">
        <w:rPr>
          <w:sz w:val="28"/>
          <w:szCs w:val="28"/>
        </w:rPr>
        <w:t>год</w:t>
      </w:r>
      <w:r>
        <w:rPr>
          <w:sz w:val="28"/>
          <w:szCs w:val="28"/>
        </w:rPr>
        <w:t xml:space="preserve"> (3-НДФЛ, УСН, ЕНВД, ЕСХН).</w:t>
      </w:r>
    </w:p>
    <w:p w:rsidR="006A4A51" w:rsidRDefault="00C273B8" w:rsidP="009E6D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Налогоплательщикам</w:t>
      </w:r>
      <w:r w:rsidR="006E4E94">
        <w:rPr>
          <w:sz w:val="28"/>
          <w:szCs w:val="28"/>
        </w:rPr>
        <w:t xml:space="preserve"> также дается возможность подать соответствующее заявление на включение в группу вышеупомянутых субъектов. Такая возможность предусмотрена для тех случаев, когда компания соответствует утвержденным критериям, но не находит информацию о себе</w:t>
      </w:r>
      <w:r w:rsidR="009E6D6F">
        <w:rPr>
          <w:sz w:val="28"/>
          <w:szCs w:val="28"/>
        </w:rPr>
        <w:t xml:space="preserve"> в реестре на сайте ФНС России.</w:t>
      </w:r>
    </w:p>
    <w:p w:rsidR="009E6D6F" w:rsidRDefault="009E6D6F" w:rsidP="00F71C0C">
      <w:pPr>
        <w:ind w:firstLine="567"/>
        <w:jc w:val="both"/>
        <w:rPr>
          <w:sz w:val="28"/>
          <w:szCs w:val="28"/>
        </w:rPr>
      </w:pPr>
    </w:p>
    <w:p w:rsidR="009957B0" w:rsidRPr="0002364F" w:rsidRDefault="009957B0" w:rsidP="00F71C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Малый и средний бизнес – основа городской экономики и важным шагом по развитию малого и среднего бизнеса является объединение наиболее эффективных мер поддержки предпринимателей, включая финансовую, имущественную, </w:t>
      </w:r>
      <w:r w:rsidRPr="0002364F">
        <w:rPr>
          <w:sz w:val="28"/>
          <w:szCs w:val="28"/>
        </w:rPr>
        <w:t>информационную и иные виды поддержки.</w:t>
      </w:r>
    </w:p>
    <w:p w:rsidR="006A4A51" w:rsidRPr="0002364F" w:rsidRDefault="009310B7" w:rsidP="00F71C0C">
      <w:pPr>
        <w:ind w:firstLine="567"/>
        <w:jc w:val="both"/>
        <w:rPr>
          <w:sz w:val="28"/>
          <w:szCs w:val="28"/>
        </w:rPr>
      </w:pPr>
      <w:r w:rsidRPr="0002364F">
        <w:rPr>
          <w:sz w:val="28"/>
          <w:szCs w:val="28"/>
        </w:rPr>
        <w:t xml:space="preserve">Управлением по результатам </w:t>
      </w:r>
      <w:r w:rsidR="00475799" w:rsidRPr="0002364F">
        <w:rPr>
          <w:sz w:val="28"/>
          <w:szCs w:val="28"/>
        </w:rPr>
        <w:t>формирования 10.08.2019 реестра СМСП</w:t>
      </w:r>
      <w:r w:rsidR="00D119DE" w:rsidRPr="0002364F">
        <w:rPr>
          <w:sz w:val="28"/>
          <w:szCs w:val="28"/>
        </w:rPr>
        <w:t xml:space="preserve"> </w:t>
      </w:r>
      <w:r w:rsidR="00475799" w:rsidRPr="0002364F">
        <w:rPr>
          <w:sz w:val="28"/>
          <w:szCs w:val="28"/>
        </w:rPr>
        <w:t>проведен анализ налогоплательщиков</w:t>
      </w:r>
      <w:r w:rsidR="004C25E9" w:rsidRPr="0002364F">
        <w:rPr>
          <w:sz w:val="28"/>
          <w:szCs w:val="28"/>
        </w:rPr>
        <w:t xml:space="preserve"> – индивидуальных предпринимателей</w:t>
      </w:r>
      <w:r w:rsidR="00475799" w:rsidRPr="0002364F">
        <w:rPr>
          <w:sz w:val="28"/>
          <w:szCs w:val="28"/>
        </w:rPr>
        <w:t xml:space="preserve">, не </w:t>
      </w:r>
      <w:r w:rsidR="00475799" w:rsidRPr="0002364F">
        <w:rPr>
          <w:sz w:val="28"/>
          <w:szCs w:val="28"/>
        </w:rPr>
        <w:lastRenderedPageBreak/>
        <w:t xml:space="preserve">включенных в реестр СМСП, на предмет наличия задолженности, повлекшей не поступление </w:t>
      </w:r>
      <w:proofErr w:type="gramStart"/>
      <w:r w:rsidR="00475799" w:rsidRPr="0002364F">
        <w:rPr>
          <w:sz w:val="28"/>
          <w:szCs w:val="28"/>
        </w:rPr>
        <w:t>в</w:t>
      </w:r>
      <w:proofErr w:type="gramEnd"/>
      <w:r w:rsidR="00475799" w:rsidRPr="0002364F">
        <w:rPr>
          <w:sz w:val="28"/>
          <w:szCs w:val="28"/>
        </w:rPr>
        <w:t xml:space="preserve"> </w:t>
      </w:r>
      <w:proofErr w:type="gramStart"/>
      <w:r w:rsidR="00475799" w:rsidRPr="0002364F">
        <w:rPr>
          <w:sz w:val="28"/>
          <w:szCs w:val="28"/>
        </w:rPr>
        <w:t>региональный</w:t>
      </w:r>
      <w:proofErr w:type="gramEnd"/>
      <w:r w:rsidR="00475799" w:rsidRPr="0002364F">
        <w:rPr>
          <w:sz w:val="28"/>
          <w:szCs w:val="28"/>
        </w:rPr>
        <w:t xml:space="preserve"> и местный бюджеты налогов и сборов.</w:t>
      </w:r>
    </w:p>
    <w:p w:rsidR="002D2091" w:rsidRDefault="002D2091" w:rsidP="002D2091">
      <w:pPr>
        <w:ind w:firstLine="709"/>
        <w:jc w:val="both"/>
        <w:rPr>
          <w:sz w:val="28"/>
          <w:szCs w:val="28"/>
        </w:rPr>
      </w:pPr>
      <w:r w:rsidRPr="0002364F">
        <w:rPr>
          <w:sz w:val="28"/>
          <w:szCs w:val="28"/>
        </w:rPr>
        <w:t xml:space="preserve">Следует отметить, что уплата налогов и сборов закреплена в статье 57 Конституции Российской Федерации от 12.12.1993, </w:t>
      </w:r>
      <w:r w:rsidR="004C25E9" w:rsidRPr="0002364F">
        <w:rPr>
          <w:sz w:val="28"/>
          <w:szCs w:val="28"/>
        </w:rPr>
        <w:t>а</w:t>
      </w:r>
      <w:r w:rsidRPr="0002364F">
        <w:rPr>
          <w:sz w:val="28"/>
          <w:szCs w:val="28"/>
        </w:rPr>
        <w:t xml:space="preserve"> ее нарушение </w:t>
      </w:r>
      <w:r w:rsidR="004C25E9" w:rsidRPr="0002364F">
        <w:rPr>
          <w:sz w:val="28"/>
          <w:szCs w:val="28"/>
        </w:rPr>
        <w:t>оказывает непосредственное влияние как на развитие Ямало-Ненецкого автономного округа в целом, так и на отдельные муниципальные образования округа.</w:t>
      </w:r>
    </w:p>
    <w:p w:rsidR="00EB0356" w:rsidRDefault="00EB0356" w:rsidP="00EB0356">
      <w:pPr>
        <w:ind w:firstLine="567"/>
        <w:jc w:val="both"/>
        <w:rPr>
          <w:sz w:val="28"/>
          <w:szCs w:val="28"/>
          <w:highlight w:val="yellow"/>
        </w:rPr>
      </w:pPr>
    </w:p>
    <w:p w:rsidR="00EB0356" w:rsidRDefault="00EB0356" w:rsidP="00EB0356">
      <w:pPr>
        <w:ind w:firstLine="567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 xml:space="preserve">Слайд </w:t>
      </w:r>
      <w:r w:rsidR="00AA7DC9">
        <w:rPr>
          <w:sz w:val="28"/>
          <w:szCs w:val="28"/>
        </w:rPr>
        <w:t>7</w:t>
      </w:r>
    </w:p>
    <w:p w:rsidR="00475799" w:rsidRDefault="00475799" w:rsidP="00F71C0C">
      <w:pPr>
        <w:ind w:firstLine="567"/>
        <w:jc w:val="both"/>
        <w:rPr>
          <w:sz w:val="28"/>
          <w:szCs w:val="28"/>
        </w:rPr>
      </w:pPr>
      <w:r w:rsidRPr="0002364F">
        <w:rPr>
          <w:sz w:val="28"/>
          <w:szCs w:val="28"/>
        </w:rPr>
        <w:t>Так, по состоянию на 01.08.2019</w:t>
      </w:r>
      <w:r w:rsidR="004C25E9" w:rsidRPr="0002364F">
        <w:rPr>
          <w:sz w:val="28"/>
          <w:szCs w:val="28"/>
        </w:rPr>
        <w:t xml:space="preserve"> совокупная задолженность налогоплательщиков – индивидуальных предпринимателей, не включенных в реестр СМСП, выглядит следующим образом:</w:t>
      </w:r>
    </w:p>
    <w:p w:rsidR="009E6D6F" w:rsidRDefault="009E6D6F" w:rsidP="00F71C0C">
      <w:pPr>
        <w:ind w:firstLine="567"/>
        <w:jc w:val="both"/>
        <w:rPr>
          <w:sz w:val="28"/>
          <w:szCs w:val="28"/>
        </w:rPr>
      </w:pPr>
    </w:p>
    <w:p w:rsidR="00CB3C63" w:rsidRDefault="00EE48EE" w:rsidP="00EE48EE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300" cy="25360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5E9" w:rsidRDefault="004C25E9" w:rsidP="00475799">
      <w:pPr>
        <w:ind w:firstLine="709"/>
        <w:jc w:val="both"/>
        <w:rPr>
          <w:sz w:val="27"/>
          <w:szCs w:val="27"/>
        </w:rPr>
      </w:pPr>
    </w:p>
    <w:p w:rsidR="004C25E9" w:rsidRDefault="004C25E9" w:rsidP="00475799">
      <w:pPr>
        <w:ind w:firstLine="709"/>
        <w:jc w:val="both"/>
        <w:rPr>
          <w:sz w:val="27"/>
          <w:szCs w:val="27"/>
        </w:rPr>
      </w:pPr>
    </w:p>
    <w:p w:rsidR="00AA7DC9" w:rsidRDefault="00AA7DC9" w:rsidP="00AA7DC9">
      <w:pPr>
        <w:ind w:firstLine="567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 xml:space="preserve">Слайд </w:t>
      </w:r>
      <w:r>
        <w:rPr>
          <w:sz w:val="28"/>
          <w:szCs w:val="28"/>
        </w:rPr>
        <w:t>8</w:t>
      </w:r>
    </w:p>
    <w:p w:rsidR="00AA7DC9" w:rsidRDefault="00AA7DC9" w:rsidP="004C25E9">
      <w:pPr>
        <w:ind w:firstLine="709"/>
        <w:jc w:val="both"/>
        <w:rPr>
          <w:sz w:val="27"/>
          <w:szCs w:val="27"/>
        </w:rPr>
      </w:pPr>
    </w:p>
    <w:p w:rsidR="00475799" w:rsidRDefault="004C25E9" w:rsidP="004C25E9">
      <w:pPr>
        <w:ind w:firstLine="709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 xml:space="preserve">Кроме того, </w:t>
      </w:r>
      <w:r w:rsidRPr="004C25E9">
        <w:rPr>
          <w:sz w:val="27"/>
          <w:szCs w:val="27"/>
        </w:rPr>
        <w:t xml:space="preserve">Управлением проведен анализ налогоплательщиков – индивидуальных предпринимателей, </w:t>
      </w:r>
      <w:r>
        <w:rPr>
          <w:sz w:val="27"/>
          <w:szCs w:val="27"/>
        </w:rPr>
        <w:t>которые</w:t>
      </w:r>
      <w:r w:rsidRPr="004C25E9">
        <w:rPr>
          <w:sz w:val="27"/>
          <w:szCs w:val="27"/>
        </w:rPr>
        <w:t xml:space="preserve"> включены в реестр СМСП, </w:t>
      </w:r>
      <w:r>
        <w:rPr>
          <w:sz w:val="27"/>
          <w:szCs w:val="27"/>
        </w:rPr>
        <w:t>которые имеют задолженность по уплате</w:t>
      </w:r>
      <w:r w:rsidRPr="004C25E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налогов и сборов </w:t>
      </w:r>
      <w:r w:rsidRPr="004C25E9">
        <w:rPr>
          <w:sz w:val="27"/>
          <w:szCs w:val="27"/>
        </w:rPr>
        <w:t>в региональный и местный бюджеты</w:t>
      </w:r>
      <w:r>
        <w:rPr>
          <w:sz w:val="27"/>
          <w:szCs w:val="27"/>
        </w:rPr>
        <w:t xml:space="preserve"> и которые являются потенциальными получателями мер</w:t>
      </w:r>
      <w:r w:rsidR="00475799" w:rsidRPr="00475799">
        <w:rPr>
          <w:sz w:val="27"/>
          <w:szCs w:val="27"/>
        </w:rPr>
        <w:t xml:space="preserve"> финансовой поддержки субъектам малого и среднего предпринимательства</w:t>
      </w:r>
      <w:r>
        <w:rPr>
          <w:sz w:val="27"/>
          <w:szCs w:val="27"/>
        </w:rPr>
        <w:t xml:space="preserve"> в соответствии с программами Правительства округа</w:t>
      </w:r>
      <w:r w:rsidR="00475799" w:rsidRPr="00475799">
        <w:rPr>
          <w:sz w:val="27"/>
          <w:szCs w:val="27"/>
        </w:rPr>
        <w:t>.</w:t>
      </w:r>
      <w:proofErr w:type="gramEnd"/>
    </w:p>
    <w:p w:rsidR="0002364F" w:rsidRPr="00475799" w:rsidRDefault="0002364F" w:rsidP="004C25E9">
      <w:pPr>
        <w:ind w:firstLine="709"/>
        <w:jc w:val="both"/>
        <w:rPr>
          <w:sz w:val="27"/>
          <w:szCs w:val="27"/>
        </w:rPr>
      </w:pPr>
    </w:p>
    <w:p w:rsidR="00456D03" w:rsidRDefault="00B42211" w:rsidP="0002364F">
      <w:pPr>
        <w:ind w:firstLine="709"/>
        <w:jc w:val="center"/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drawing>
          <wp:inline distT="0" distB="0" distL="0" distR="0">
            <wp:extent cx="4727777" cy="18592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86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6D03" w:rsidRDefault="00456D03" w:rsidP="00475799">
      <w:pPr>
        <w:ind w:firstLine="709"/>
        <w:jc w:val="both"/>
        <w:rPr>
          <w:sz w:val="27"/>
          <w:szCs w:val="27"/>
        </w:rPr>
      </w:pPr>
    </w:p>
    <w:p w:rsidR="00456D03" w:rsidRDefault="00456D03" w:rsidP="00475799">
      <w:pPr>
        <w:ind w:firstLine="709"/>
        <w:jc w:val="both"/>
        <w:rPr>
          <w:sz w:val="27"/>
          <w:szCs w:val="27"/>
        </w:rPr>
      </w:pPr>
    </w:p>
    <w:p w:rsidR="00EB12B9" w:rsidRPr="00A032E8" w:rsidRDefault="00EB12B9" w:rsidP="00475799">
      <w:pPr>
        <w:ind w:firstLine="709"/>
        <w:jc w:val="both"/>
        <w:rPr>
          <w:sz w:val="27"/>
          <w:szCs w:val="27"/>
        </w:rPr>
      </w:pPr>
      <w:r w:rsidRPr="00A032E8">
        <w:rPr>
          <w:sz w:val="27"/>
          <w:szCs w:val="27"/>
        </w:rPr>
        <w:t>Основную задолженность субъекты малого и среднего предпринимательства имеют по специальным налоговым режимам (УСН, ЕНВД) и имущественным налогам физических лиц (транспортный и земельный налоги) тогда как на территории автономного округа действуют пониженные ставки налога:</w:t>
      </w:r>
    </w:p>
    <w:p w:rsidR="00EB12B9" w:rsidRPr="00A032E8" w:rsidRDefault="00EB12B9" w:rsidP="00475799">
      <w:pPr>
        <w:ind w:firstLine="709"/>
        <w:jc w:val="both"/>
        <w:rPr>
          <w:sz w:val="27"/>
          <w:szCs w:val="27"/>
        </w:rPr>
      </w:pPr>
      <w:r w:rsidRPr="00A032E8">
        <w:rPr>
          <w:sz w:val="27"/>
          <w:szCs w:val="27"/>
        </w:rPr>
        <w:t>- при применении УСН объект «</w:t>
      </w:r>
      <w:proofErr w:type="gramStart"/>
      <w:r w:rsidRPr="00A032E8">
        <w:rPr>
          <w:sz w:val="27"/>
          <w:szCs w:val="27"/>
        </w:rPr>
        <w:t>доходы</w:t>
      </w:r>
      <w:proofErr w:type="gramEnd"/>
      <w:r w:rsidRPr="00A032E8">
        <w:rPr>
          <w:sz w:val="27"/>
          <w:szCs w:val="27"/>
        </w:rPr>
        <w:t xml:space="preserve"> уменьшенные на величину расходов» всего 5 процентов;</w:t>
      </w:r>
    </w:p>
    <w:p w:rsidR="006F1AA7" w:rsidRPr="00A032E8" w:rsidRDefault="00EB12B9" w:rsidP="006F1AA7">
      <w:pPr>
        <w:ind w:firstLine="709"/>
        <w:jc w:val="both"/>
        <w:rPr>
          <w:sz w:val="27"/>
          <w:szCs w:val="27"/>
        </w:rPr>
      </w:pPr>
      <w:r w:rsidRPr="00A032E8">
        <w:rPr>
          <w:sz w:val="27"/>
          <w:szCs w:val="27"/>
        </w:rPr>
        <w:t xml:space="preserve">- ставки транспортного налога на территории округа также являются одними из </w:t>
      </w:r>
      <w:proofErr w:type="gramStart"/>
      <w:r w:rsidRPr="00A032E8">
        <w:rPr>
          <w:sz w:val="27"/>
          <w:szCs w:val="27"/>
        </w:rPr>
        <w:t>самых</w:t>
      </w:r>
      <w:proofErr w:type="gramEnd"/>
      <w:r w:rsidRPr="00A032E8">
        <w:rPr>
          <w:sz w:val="27"/>
          <w:szCs w:val="27"/>
        </w:rPr>
        <w:t xml:space="preserve"> низких на </w:t>
      </w:r>
      <w:proofErr w:type="spellStart"/>
      <w:r w:rsidRPr="00A032E8">
        <w:rPr>
          <w:sz w:val="27"/>
          <w:szCs w:val="27"/>
        </w:rPr>
        <w:t>териитории</w:t>
      </w:r>
      <w:proofErr w:type="spellEnd"/>
      <w:r w:rsidRPr="00A032E8">
        <w:rPr>
          <w:sz w:val="27"/>
          <w:szCs w:val="27"/>
        </w:rPr>
        <w:t xml:space="preserve"> Российской Федерации.</w:t>
      </w:r>
    </w:p>
    <w:p w:rsidR="006F1AA7" w:rsidRPr="00A032E8" w:rsidRDefault="006F1AA7" w:rsidP="00475799">
      <w:pPr>
        <w:ind w:firstLine="709"/>
        <w:jc w:val="both"/>
        <w:rPr>
          <w:sz w:val="27"/>
          <w:szCs w:val="27"/>
        </w:rPr>
      </w:pPr>
      <w:r w:rsidRPr="00A032E8">
        <w:rPr>
          <w:sz w:val="28"/>
          <w:szCs w:val="28"/>
        </w:rPr>
        <w:t xml:space="preserve"> </w:t>
      </w:r>
      <w:proofErr w:type="gramStart"/>
      <w:r w:rsidRPr="00A032E8">
        <w:rPr>
          <w:sz w:val="28"/>
          <w:szCs w:val="28"/>
        </w:rPr>
        <w:t>На территории Ямало-Ненецкого автономного округа</w:t>
      </w:r>
      <w:r w:rsidR="003A72C8" w:rsidRPr="00A032E8">
        <w:rPr>
          <w:sz w:val="28"/>
          <w:szCs w:val="28"/>
        </w:rPr>
        <w:t xml:space="preserve"> установлены</w:t>
      </w:r>
      <w:r w:rsidRPr="00A032E8">
        <w:rPr>
          <w:sz w:val="28"/>
          <w:szCs w:val="28"/>
        </w:rPr>
        <w:t xml:space="preserve"> «налоговые каникулы» для индивидуальных предпринимателей</w:t>
      </w:r>
      <w:r w:rsidR="003A72C8" w:rsidRPr="00A032E8">
        <w:rPr>
          <w:sz w:val="28"/>
          <w:szCs w:val="28"/>
        </w:rPr>
        <w:t xml:space="preserve"> </w:t>
      </w:r>
      <w:r w:rsidRPr="00A032E8">
        <w:rPr>
          <w:sz w:val="28"/>
          <w:szCs w:val="28"/>
        </w:rPr>
        <w:t>- применяющих упрощенную систему налогообложения, впервые зарегистрированных</w:t>
      </w:r>
      <w:r w:rsidR="003A72C8" w:rsidRPr="00A032E8">
        <w:rPr>
          <w:sz w:val="28"/>
          <w:szCs w:val="28"/>
        </w:rPr>
        <w:t xml:space="preserve"> и</w:t>
      </w:r>
      <w:r w:rsidRPr="00A032E8">
        <w:rPr>
          <w:sz w:val="28"/>
          <w:szCs w:val="28"/>
        </w:rPr>
        <w:t xml:space="preserve"> осуществляющих предпринимательскую деятельность в производственной, социальной и (или) научной сферах, а также в сфере бытовых услуг населению</w:t>
      </w:r>
      <w:r w:rsidR="003A72C8" w:rsidRPr="00A032E8">
        <w:rPr>
          <w:sz w:val="28"/>
          <w:szCs w:val="28"/>
        </w:rPr>
        <w:t>.</w:t>
      </w:r>
      <w:proofErr w:type="gramEnd"/>
    </w:p>
    <w:p w:rsidR="00456D03" w:rsidRDefault="00EB12B9" w:rsidP="00B42211">
      <w:pPr>
        <w:ind w:firstLine="709"/>
        <w:jc w:val="both"/>
        <w:rPr>
          <w:sz w:val="27"/>
          <w:szCs w:val="27"/>
        </w:rPr>
      </w:pPr>
      <w:r w:rsidRPr="00A032E8">
        <w:rPr>
          <w:sz w:val="27"/>
          <w:szCs w:val="27"/>
        </w:rPr>
        <w:t>По мнению Управления</w:t>
      </w:r>
      <w:r w:rsidR="004C25E9" w:rsidRPr="00A032E8">
        <w:rPr>
          <w:sz w:val="27"/>
          <w:szCs w:val="27"/>
        </w:rPr>
        <w:t>,</w:t>
      </w:r>
      <w:r w:rsidR="00475799" w:rsidRPr="00A032E8">
        <w:rPr>
          <w:sz w:val="27"/>
          <w:szCs w:val="27"/>
        </w:rPr>
        <w:t xml:space="preserve"> </w:t>
      </w:r>
      <w:r w:rsidR="00456D03" w:rsidRPr="00A032E8">
        <w:rPr>
          <w:sz w:val="27"/>
          <w:szCs w:val="27"/>
        </w:rPr>
        <w:t xml:space="preserve">отсутствие </w:t>
      </w:r>
      <w:r w:rsidRPr="00A032E8">
        <w:rPr>
          <w:sz w:val="27"/>
          <w:szCs w:val="27"/>
        </w:rPr>
        <w:t xml:space="preserve">у субъектов малого и среднего предпринимательства </w:t>
      </w:r>
      <w:r w:rsidR="00456D03" w:rsidRPr="00A032E8">
        <w:rPr>
          <w:sz w:val="27"/>
          <w:szCs w:val="27"/>
        </w:rPr>
        <w:t xml:space="preserve">задолженности </w:t>
      </w:r>
      <w:r w:rsidRPr="00A032E8">
        <w:rPr>
          <w:sz w:val="27"/>
          <w:szCs w:val="27"/>
        </w:rPr>
        <w:t xml:space="preserve">по уплате налогов должно являться </w:t>
      </w:r>
      <w:r w:rsidR="004C25E9" w:rsidRPr="00A032E8">
        <w:rPr>
          <w:sz w:val="27"/>
          <w:szCs w:val="27"/>
        </w:rPr>
        <w:t>одн</w:t>
      </w:r>
      <w:r w:rsidRPr="00A032E8">
        <w:rPr>
          <w:sz w:val="27"/>
          <w:szCs w:val="27"/>
        </w:rPr>
        <w:t xml:space="preserve">им </w:t>
      </w:r>
      <w:r w:rsidR="004C25E9" w:rsidRPr="00A032E8">
        <w:rPr>
          <w:sz w:val="27"/>
          <w:szCs w:val="27"/>
        </w:rPr>
        <w:t xml:space="preserve">из </w:t>
      </w:r>
      <w:r w:rsidR="006F1AA7" w:rsidRPr="00A032E8">
        <w:rPr>
          <w:sz w:val="27"/>
          <w:szCs w:val="27"/>
        </w:rPr>
        <w:t xml:space="preserve">ключевых </w:t>
      </w:r>
      <w:r w:rsidR="00456D03" w:rsidRPr="00A032E8">
        <w:rPr>
          <w:sz w:val="27"/>
          <w:szCs w:val="27"/>
        </w:rPr>
        <w:t>показателей для оказания</w:t>
      </w:r>
      <w:r w:rsidR="006F1AA7" w:rsidRPr="00A032E8">
        <w:rPr>
          <w:sz w:val="27"/>
          <w:szCs w:val="27"/>
        </w:rPr>
        <w:t xml:space="preserve"> им финансовой и иной поддержки для развития бизнеса.</w:t>
      </w:r>
    </w:p>
    <w:p w:rsidR="00D4799B" w:rsidRDefault="00D4799B" w:rsidP="00DF3243">
      <w:pPr>
        <w:ind w:firstLine="709"/>
        <w:jc w:val="both"/>
        <w:rPr>
          <w:sz w:val="28"/>
          <w:szCs w:val="28"/>
        </w:rPr>
      </w:pPr>
    </w:p>
    <w:p w:rsidR="00CB3C63" w:rsidRDefault="00DF3243" w:rsidP="00DF32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хочу в </w:t>
      </w:r>
      <w:r w:rsidRPr="0002364F">
        <w:rPr>
          <w:sz w:val="28"/>
          <w:szCs w:val="28"/>
        </w:rPr>
        <w:t>своем докладе остановиться на вопросе, связанном с проведением мероприятий налогового контроля в отношении индивидуальных предпринимателей.</w:t>
      </w:r>
    </w:p>
    <w:p w:rsidR="00D4799B" w:rsidRDefault="00D4799B" w:rsidP="00D4799B">
      <w:pPr>
        <w:ind w:firstLine="567"/>
        <w:jc w:val="both"/>
        <w:rPr>
          <w:sz w:val="28"/>
          <w:szCs w:val="28"/>
        </w:rPr>
      </w:pPr>
      <w:r w:rsidRPr="008B75CE">
        <w:rPr>
          <w:sz w:val="28"/>
          <w:szCs w:val="28"/>
          <w:highlight w:val="yellow"/>
        </w:rPr>
        <w:t xml:space="preserve">Слайд </w:t>
      </w:r>
      <w:r>
        <w:rPr>
          <w:sz w:val="28"/>
          <w:szCs w:val="28"/>
        </w:rPr>
        <w:t>9</w:t>
      </w:r>
    </w:p>
    <w:p w:rsidR="00D4799B" w:rsidRDefault="00D4799B" w:rsidP="00DF3243">
      <w:pPr>
        <w:ind w:firstLine="709"/>
        <w:jc w:val="both"/>
        <w:rPr>
          <w:sz w:val="28"/>
          <w:szCs w:val="28"/>
        </w:rPr>
      </w:pPr>
    </w:p>
    <w:p w:rsidR="00B42211" w:rsidRDefault="00B42211" w:rsidP="00DF3243">
      <w:pPr>
        <w:ind w:firstLine="709"/>
        <w:jc w:val="both"/>
        <w:rPr>
          <w:sz w:val="28"/>
          <w:szCs w:val="28"/>
        </w:rPr>
      </w:pPr>
    </w:p>
    <w:p w:rsidR="003A72C8" w:rsidRDefault="00B42211" w:rsidP="00DF324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2832" cy="2087880"/>
            <wp:effectExtent l="0" t="0" r="254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62" cy="20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C8" w:rsidRDefault="003A72C8" w:rsidP="003A72C8">
      <w:pPr>
        <w:ind w:firstLine="709"/>
        <w:jc w:val="center"/>
        <w:rPr>
          <w:sz w:val="28"/>
          <w:szCs w:val="28"/>
        </w:rPr>
      </w:pPr>
    </w:p>
    <w:p w:rsidR="003A72C8" w:rsidRPr="0002364F" w:rsidRDefault="003A72C8" w:rsidP="00DF3243">
      <w:pPr>
        <w:ind w:firstLine="709"/>
        <w:jc w:val="both"/>
        <w:rPr>
          <w:sz w:val="28"/>
          <w:szCs w:val="28"/>
        </w:rPr>
      </w:pPr>
    </w:p>
    <w:p w:rsidR="00DF3243" w:rsidRDefault="00DF3243" w:rsidP="00DF32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Бытует мнение, что налоговая служба – жесткий контрольный орган, но такого пресловутого давления на самом деле не существует.</w:t>
      </w:r>
    </w:p>
    <w:p w:rsidR="00DF3243" w:rsidRDefault="00DF3243" w:rsidP="00DF32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правило, </w:t>
      </w:r>
      <w:r w:rsidR="005F22AC">
        <w:rPr>
          <w:sz w:val="28"/>
          <w:szCs w:val="28"/>
        </w:rPr>
        <w:t xml:space="preserve">налоговым проверкам подвергаются только индивидуальные предприниматели, имеющие явные и неоспоримые признаки нарушений налогового законодательства, которые влекут </w:t>
      </w:r>
      <w:proofErr w:type="spellStart"/>
      <w:r w:rsidR="005F22AC">
        <w:rPr>
          <w:sz w:val="28"/>
          <w:szCs w:val="28"/>
        </w:rPr>
        <w:t>недопоступление</w:t>
      </w:r>
      <w:proofErr w:type="spellEnd"/>
      <w:r w:rsidR="005F22AC">
        <w:rPr>
          <w:sz w:val="28"/>
          <w:szCs w:val="28"/>
        </w:rPr>
        <w:t xml:space="preserve"> налогов в бюджет в значительном размере.</w:t>
      </w:r>
    </w:p>
    <w:p w:rsidR="00F76C9C" w:rsidRDefault="00F76C9C" w:rsidP="00DF32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последние 3 года наблюдается ежегодное снижение числа выездных налоговых проверок индивидуальных предпринимателей. </w:t>
      </w:r>
    </w:p>
    <w:p w:rsidR="005F22AC" w:rsidRDefault="00F76C9C" w:rsidP="00DF32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Так, налоговыми</w:t>
      </w:r>
      <w:r w:rsidR="005F22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органами </w:t>
      </w:r>
      <w:r w:rsidR="005F22AC">
        <w:rPr>
          <w:sz w:val="28"/>
          <w:szCs w:val="28"/>
        </w:rPr>
        <w:t>Ямало-Ненецко</w:t>
      </w:r>
      <w:r>
        <w:rPr>
          <w:sz w:val="28"/>
          <w:szCs w:val="28"/>
        </w:rPr>
        <w:t>го</w:t>
      </w:r>
      <w:r w:rsidR="005F22AC">
        <w:rPr>
          <w:sz w:val="28"/>
          <w:szCs w:val="28"/>
        </w:rPr>
        <w:t xml:space="preserve"> автономно</w:t>
      </w:r>
      <w:r>
        <w:rPr>
          <w:sz w:val="28"/>
          <w:szCs w:val="28"/>
        </w:rPr>
        <w:t>го</w:t>
      </w:r>
      <w:r w:rsidR="005F22AC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="005F22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2017 году проведено 13 выездных налоговых проверок (из 16315 ИП или 0,08%), что составляет менее 0,1% от общего числа предпринимателей, состоявших на налоговом учете в </w:t>
      </w:r>
      <w:proofErr w:type="spellStart"/>
      <w:r>
        <w:rPr>
          <w:sz w:val="28"/>
          <w:szCs w:val="28"/>
        </w:rPr>
        <w:t>территолриальных</w:t>
      </w:r>
      <w:proofErr w:type="spellEnd"/>
      <w:r>
        <w:rPr>
          <w:sz w:val="28"/>
          <w:szCs w:val="28"/>
        </w:rPr>
        <w:t xml:space="preserve"> налоговых органах.</w:t>
      </w:r>
    </w:p>
    <w:p w:rsidR="00F76C9C" w:rsidRDefault="00F76C9C" w:rsidP="00F76C9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Аналогично за 2018 год </w:t>
      </w:r>
      <w:r w:rsidR="00F62A3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10 </w:t>
      </w:r>
      <w:r w:rsidRPr="00F76C9C">
        <w:rPr>
          <w:sz w:val="28"/>
          <w:szCs w:val="28"/>
        </w:rPr>
        <w:t>выездных налоговых проверок (из 16</w:t>
      </w:r>
      <w:r>
        <w:rPr>
          <w:sz w:val="28"/>
          <w:szCs w:val="28"/>
        </w:rPr>
        <w:t>210</w:t>
      </w:r>
      <w:r w:rsidRPr="00F76C9C">
        <w:rPr>
          <w:sz w:val="28"/>
          <w:szCs w:val="28"/>
        </w:rPr>
        <w:t xml:space="preserve"> ИП или 0,0</w:t>
      </w:r>
      <w:r>
        <w:rPr>
          <w:sz w:val="28"/>
          <w:szCs w:val="28"/>
        </w:rPr>
        <w:t>6</w:t>
      </w:r>
      <w:r w:rsidRPr="00F76C9C">
        <w:rPr>
          <w:sz w:val="28"/>
          <w:szCs w:val="28"/>
        </w:rPr>
        <w:t>%)</w:t>
      </w:r>
      <w:r>
        <w:rPr>
          <w:sz w:val="28"/>
          <w:szCs w:val="28"/>
        </w:rPr>
        <w:t>; за 1 полугодие 2019 года 2 выездных налоговых проверк</w:t>
      </w:r>
      <w:r w:rsidR="00F62A32">
        <w:rPr>
          <w:sz w:val="28"/>
          <w:szCs w:val="28"/>
        </w:rPr>
        <w:t>и</w:t>
      </w:r>
      <w:r>
        <w:rPr>
          <w:sz w:val="28"/>
          <w:szCs w:val="28"/>
        </w:rPr>
        <w:t xml:space="preserve"> (из 16134 ИП или 0,0</w:t>
      </w:r>
      <w:r w:rsidR="005900E3">
        <w:rPr>
          <w:sz w:val="28"/>
          <w:szCs w:val="28"/>
        </w:rPr>
        <w:t>1</w:t>
      </w:r>
      <w:r>
        <w:rPr>
          <w:sz w:val="28"/>
          <w:szCs w:val="28"/>
        </w:rPr>
        <w:t>%).</w:t>
      </w:r>
    </w:p>
    <w:p w:rsidR="00F76C9C" w:rsidRDefault="00F76C9C" w:rsidP="003A72C8">
      <w:pPr>
        <w:rPr>
          <w:sz w:val="28"/>
          <w:szCs w:val="28"/>
        </w:rPr>
      </w:pPr>
    </w:p>
    <w:p w:rsidR="00F76C9C" w:rsidRDefault="00F76C9C" w:rsidP="00DF3243">
      <w:pPr>
        <w:ind w:firstLine="709"/>
        <w:jc w:val="both"/>
        <w:rPr>
          <w:sz w:val="28"/>
          <w:szCs w:val="28"/>
        </w:rPr>
      </w:pPr>
    </w:p>
    <w:p w:rsidR="00E35FAA" w:rsidRDefault="009E6D6F" w:rsidP="00DF32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</w:t>
      </w:r>
      <w:r w:rsidR="0002364F">
        <w:rPr>
          <w:sz w:val="28"/>
          <w:szCs w:val="28"/>
        </w:rPr>
        <w:t xml:space="preserve"> за внимание</w:t>
      </w:r>
      <w:r>
        <w:rPr>
          <w:sz w:val="28"/>
          <w:szCs w:val="28"/>
        </w:rPr>
        <w:t>!</w:t>
      </w:r>
    </w:p>
    <w:sectPr w:rsidR="00E35FAA" w:rsidSect="00891DF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152B2"/>
    <w:multiLevelType w:val="hybridMultilevel"/>
    <w:tmpl w:val="C00AC338"/>
    <w:lvl w:ilvl="0" w:tplc="C98EF2D0">
      <w:start w:val="10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B3A7EF5"/>
    <w:multiLevelType w:val="multilevel"/>
    <w:tmpl w:val="DF4ACF7E"/>
    <w:lvl w:ilvl="0">
      <w:start w:val="1"/>
      <w:numFmt w:val="decimal"/>
      <w:lvlText w:val="%1."/>
      <w:lvlJc w:val="left"/>
      <w:pPr>
        <w:ind w:left="1275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275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35CF106B"/>
    <w:multiLevelType w:val="multilevel"/>
    <w:tmpl w:val="FEDCF68E"/>
    <w:lvl w:ilvl="0">
      <w:start w:val="101"/>
      <w:numFmt w:val="decimal"/>
      <w:lvlText w:val="%1"/>
      <w:lvlJc w:val="left"/>
      <w:pPr>
        <w:ind w:left="1095" w:hanging="1095"/>
      </w:pPr>
      <w:rPr>
        <w:rFonts w:hint="default"/>
      </w:rPr>
    </w:lvl>
    <w:lvl w:ilvl="1">
      <w:start w:val="250"/>
      <w:numFmt w:val="decimal"/>
      <w:lvlText w:val="%1-%2"/>
      <w:lvlJc w:val="left"/>
      <w:pPr>
        <w:ind w:left="1095" w:hanging="10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95" w:hanging="109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95" w:hanging="109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34568D4"/>
    <w:multiLevelType w:val="multilevel"/>
    <w:tmpl w:val="C2EC82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5C"/>
    <w:rsid w:val="0002364F"/>
    <w:rsid w:val="00026D01"/>
    <w:rsid w:val="000C0E95"/>
    <w:rsid w:val="000E6751"/>
    <w:rsid w:val="00120B23"/>
    <w:rsid w:val="00130F81"/>
    <w:rsid w:val="001C215C"/>
    <w:rsid w:val="002961C4"/>
    <w:rsid w:val="002D2091"/>
    <w:rsid w:val="002E21CD"/>
    <w:rsid w:val="003053F4"/>
    <w:rsid w:val="00337ED1"/>
    <w:rsid w:val="00357B4C"/>
    <w:rsid w:val="003A72C8"/>
    <w:rsid w:val="003B4DD4"/>
    <w:rsid w:val="003E7CE3"/>
    <w:rsid w:val="003F659C"/>
    <w:rsid w:val="003F7BFA"/>
    <w:rsid w:val="0045212F"/>
    <w:rsid w:val="00456D03"/>
    <w:rsid w:val="004626E4"/>
    <w:rsid w:val="00475799"/>
    <w:rsid w:val="004C25E9"/>
    <w:rsid w:val="00523DFA"/>
    <w:rsid w:val="005763C6"/>
    <w:rsid w:val="005900E3"/>
    <w:rsid w:val="005B1271"/>
    <w:rsid w:val="005F22AC"/>
    <w:rsid w:val="00677A9B"/>
    <w:rsid w:val="006A4A51"/>
    <w:rsid w:val="006E4E94"/>
    <w:rsid w:val="006F1AA7"/>
    <w:rsid w:val="00702976"/>
    <w:rsid w:val="00761A30"/>
    <w:rsid w:val="007B7672"/>
    <w:rsid w:val="00872ADC"/>
    <w:rsid w:val="00891DFA"/>
    <w:rsid w:val="008B75CE"/>
    <w:rsid w:val="008F0A52"/>
    <w:rsid w:val="009310B7"/>
    <w:rsid w:val="00932957"/>
    <w:rsid w:val="00945633"/>
    <w:rsid w:val="009803E5"/>
    <w:rsid w:val="009957B0"/>
    <w:rsid w:val="009C6F62"/>
    <w:rsid w:val="009E6D6F"/>
    <w:rsid w:val="00A032E8"/>
    <w:rsid w:val="00A04D23"/>
    <w:rsid w:val="00A11268"/>
    <w:rsid w:val="00A1522E"/>
    <w:rsid w:val="00AA7DC9"/>
    <w:rsid w:val="00B23885"/>
    <w:rsid w:val="00B42211"/>
    <w:rsid w:val="00B4715F"/>
    <w:rsid w:val="00BA4031"/>
    <w:rsid w:val="00BB278D"/>
    <w:rsid w:val="00BB6058"/>
    <w:rsid w:val="00BE65B7"/>
    <w:rsid w:val="00BF4BA8"/>
    <w:rsid w:val="00C167A5"/>
    <w:rsid w:val="00C273B8"/>
    <w:rsid w:val="00C94B34"/>
    <w:rsid w:val="00CB3C63"/>
    <w:rsid w:val="00D119DE"/>
    <w:rsid w:val="00D4799B"/>
    <w:rsid w:val="00D60F68"/>
    <w:rsid w:val="00DC597E"/>
    <w:rsid w:val="00DF3243"/>
    <w:rsid w:val="00E13728"/>
    <w:rsid w:val="00E35FAA"/>
    <w:rsid w:val="00EB0356"/>
    <w:rsid w:val="00EB12B9"/>
    <w:rsid w:val="00EE48EE"/>
    <w:rsid w:val="00F04888"/>
    <w:rsid w:val="00F62A32"/>
    <w:rsid w:val="00F71C0C"/>
    <w:rsid w:val="00F76C9C"/>
    <w:rsid w:val="00F9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15C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1C21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1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0C0E95"/>
    <w:pPr>
      <w:jc w:val="center"/>
    </w:pPr>
    <w:rPr>
      <w:szCs w:val="20"/>
    </w:rPr>
  </w:style>
  <w:style w:type="character" w:customStyle="1" w:styleId="a7">
    <w:name w:val="Название Знак"/>
    <w:basedOn w:val="a0"/>
    <w:link w:val="a6"/>
    <w:rsid w:val="000C0E9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15C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1C21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21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0C0E95"/>
    <w:pPr>
      <w:jc w:val="center"/>
    </w:pPr>
    <w:rPr>
      <w:szCs w:val="20"/>
    </w:rPr>
  </w:style>
  <w:style w:type="character" w:customStyle="1" w:styleId="a7">
    <w:name w:val="Название Знак"/>
    <w:basedOn w:val="a0"/>
    <w:link w:val="a6"/>
    <w:rsid w:val="000C0E9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Ниязова Луиза Николаевна</dc:creator>
  <cp:lastModifiedBy>Сафонова Светлана Вячеславовна</cp:lastModifiedBy>
  <cp:revision>13</cp:revision>
  <cp:lastPrinted>2019-09-13T05:44:00Z</cp:lastPrinted>
  <dcterms:created xsi:type="dcterms:W3CDTF">2019-08-27T04:20:00Z</dcterms:created>
  <dcterms:modified xsi:type="dcterms:W3CDTF">2019-09-19T11:22:00Z</dcterms:modified>
</cp:coreProperties>
</file>